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CE91" w14:textId="77777777" w:rsidR="000D659B" w:rsidRDefault="000D659B" w:rsidP="000D659B">
      <w:pPr>
        <w:spacing w:line="276" w:lineRule="auto"/>
        <w:contextualSpacing/>
        <w:rPr>
          <w:rFonts w:eastAsia="Calibri"/>
          <w:sz w:val="20"/>
          <w:szCs w:val="20"/>
        </w:rPr>
      </w:pPr>
      <w:bookmarkStart w:id="0" w:name="page10"/>
      <w:bookmarkEnd w:id="0"/>
    </w:p>
    <w:p w14:paraId="2B2B5B75" w14:textId="77777777" w:rsidR="000D659B" w:rsidRPr="0061516A" w:rsidRDefault="000D659B" w:rsidP="000D659B">
      <w:pPr>
        <w:spacing w:line="276" w:lineRule="auto"/>
        <w:contextualSpacing/>
        <w:jc w:val="right"/>
        <w:rPr>
          <w:sz w:val="20"/>
          <w:szCs w:val="20"/>
        </w:rPr>
      </w:pPr>
      <w:r w:rsidRPr="0061516A">
        <w:rPr>
          <w:rFonts w:eastAsia="Calibri"/>
          <w:sz w:val="20"/>
          <w:szCs w:val="20"/>
        </w:rPr>
        <w:t>Załącznik do formularza wniosku zgłoszenia</w:t>
      </w:r>
    </w:p>
    <w:p w14:paraId="3960559F" w14:textId="77777777" w:rsidR="000D659B" w:rsidRPr="0061516A" w:rsidRDefault="000D659B" w:rsidP="000D659B">
      <w:pPr>
        <w:spacing w:line="276" w:lineRule="auto"/>
        <w:contextualSpacing/>
        <w:jc w:val="right"/>
        <w:rPr>
          <w:sz w:val="20"/>
          <w:szCs w:val="20"/>
        </w:rPr>
      </w:pPr>
      <w:r w:rsidRPr="0061516A">
        <w:rPr>
          <w:rFonts w:eastAsia="Calibri"/>
          <w:sz w:val="20"/>
          <w:szCs w:val="20"/>
        </w:rPr>
        <w:t>projektu do zrealizowania w ramach Budżetu</w:t>
      </w:r>
    </w:p>
    <w:p w14:paraId="3FC17E7E" w14:textId="77777777" w:rsidR="000D659B" w:rsidRPr="0061516A" w:rsidRDefault="000D659B" w:rsidP="000D659B">
      <w:pPr>
        <w:spacing w:line="276" w:lineRule="auto"/>
        <w:ind w:right="20"/>
        <w:contextualSpacing/>
        <w:jc w:val="right"/>
        <w:rPr>
          <w:sz w:val="20"/>
          <w:szCs w:val="20"/>
        </w:rPr>
      </w:pPr>
      <w:r w:rsidRPr="0061516A">
        <w:rPr>
          <w:rFonts w:eastAsia="Calibri"/>
          <w:sz w:val="20"/>
          <w:szCs w:val="20"/>
        </w:rPr>
        <w:t>Obywatelskiego Gminy Dobra na rok 202</w:t>
      </w:r>
      <w:r>
        <w:rPr>
          <w:rFonts w:eastAsia="Calibri"/>
          <w:sz w:val="20"/>
          <w:szCs w:val="20"/>
        </w:rPr>
        <w:t>7</w:t>
      </w:r>
    </w:p>
    <w:p w14:paraId="7D1E776B" w14:textId="77777777" w:rsidR="000D659B" w:rsidRDefault="000D659B" w:rsidP="000D659B">
      <w:pPr>
        <w:spacing w:line="276" w:lineRule="auto"/>
        <w:contextualSpacing/>
        <w:rPr>
          <w:sz w:val="24"/>
          <w:szCs w:val="24"/>
        </w:rPr>
      </w:pPr>
    </w:p>
    <w:p w14:paraId="14D8474C" w14:textId="77777777" w:rsidR="000D659B" w:rsidRPr="0061516A" w:rsidRDefault="000D659B" w:rsidP="000D659B">
      <w:pPr>
        <w:spacing w:line="276" w:lineRule="auto"/>
        <w:contextualSpacing/>
        <w:rPr>
          <w:sz w:val="24"/>
          <w:szCs w:val="24"/>
        </w:rPr>
      </w:pPr>
    </w:p>
    <w:p w14:paraId="4833F92A" w14:textId="77777777" w:rsidR="000D659B" w:rsidRPr="0061516A" w:rsidRDefault="000D659B" w:rsidP="000D659B">
      <w:pPr>
        <w:spacing w:line="276" w:lineRule="auto"/>
        <w:ind w:right="36"/>
        <w:contextualSpacing/>
        <w:jc w:val="center"/>
        <w:rPr>
          <w:sz w:val="24"/>
          <w:szCs w:val="24"/>
        </w:rPr>
      </w:pPr>
      <w:r w:rsidRPr="0061516A">
        <w:rPr>
          <w:rFonts w:eastAsia="Calibri"/>
          <w:sz w:val="24"/>
          <w:szCs w:val="24"/>
        </w:rPr>
        <w:t xml:space="preserve">Lista mieszkańców Gminy Dobra, popierających propozycję realizacji projektu </w:t>
      </w:r>
      <w:r w:rsidRPr="0061516A">
        <w:rPr>
          <w:rFonts w:eastAsia="Calibri"/>
          <w:sz w:val="24"/>
          <w:szCs w:val="24"/>
        </w:rPr>
        <w:br/>
        <w:t>do Budżetu Obywatelskiego</w:t>
      </w:r>
    </w:p>
    <w:p w14:paraId="0CEA8FD6" w14:textId="77777777" w:rsidR="000D659B" w:rsidRPr="0061516A" w:rsidRDefault="000D659B" w:rsidP="000D659B">
      <w:pPr>
        <w:spacing w:line="276" w:lineRule="auto"/>
        <w:ind w:right="-3"/>
        <w:contextualSpacing/>
        <w:jc w:val="center"/>
        <w:rPr>
          <w:sz w:val="24"/>
          <w:szCs w:val="24"/>
        </w:rPr>
      </w:pPr>
      <w:r w:rsidRPr="0061516A">
        <w:rPr>
          <w:rFonts w:eastAsia="Calibri"/>
          <w:sz w:val="24"/>
          <w:szCs w:val="24"/>
        </w:rPr>
        <w:t>Tytuł projektu:</w:t>
      </w:r>
    </w:p>
    <w:p w14:paraId="1D9CB479" w14:textId="77777777" w:rsidR="000D659B" w:rsidRPr="0061516A" w:rsidRDefault="000D659B" w:rsidP="000D659B">
      <w:pPr>
        <w:spacing w:line="360" w:lineRule="auto"/>
        <w:ind w:left="4"/>
        <w:contextualSpacing/>
        <w:rPr>
          <w:sz w:val="24"/>
          <w:szCs w:val="24"/>
        </w:rPr>
      </w:pPr>
      <w:r w:rsidRPr="0061516A">
        <w:rPr>
          <w:rFonts w:eastAsia="Calibri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eastAsia="Calibri"/>
          <w:sz w:val="24"/>
          <w:szCs w:val="24"/>
        </w:rPr>
        <w:t>.............</w:t>
      </w:r>
    </w:p>
    <w:p w14:paraId="1FC4547C" w14:textId="77777777" w:rsidR="000D659B" w:rsidRPr="0061516A" w:rsidRDefault="000D659B" w:rsidP="000D659B">
      <w:pPr>
        <w:spacing w:line="360" w:lineRule="auto"/>
        <w:ind w:left="4"/>
        <w:contextualSpacing/>
        <w:rPr>
          <w:sz w:val="24"/>
          <w:szCs w:val="24"/>
        </w:rPr>
      </w:pPr>
      <w:r w:rsidRPr="0061516A">
        <w:rPr>
          <w:rFonts w:eastAsia="Calibri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eastAsia="Calibri"/>
          <w:sz w:val="24"/>
          <w:szCs w:val="24"/>
        </w:rPr>
        <w:t>.............</w:t>
      </w:r>
    </w:p>
    <w:p w14:paraId="49E9DA4F" w14:textId="77777777" w:rsidR="000D659B" w:rsidRPr="0061516A" w:rsidRDefault="000D659B" w:rsidP="000D659B">
      <w:pPr>
        <w:spacing w:line="360" w:lineRule="auto"/>
        <w:ind w:left="4"/>
        <w:contextualSpacing/>
        <w:rPr>
          <w:sz w:val="24"/>
          <w:szCs w:val="24"/>
        </w:rPr>
      </w:pPr>
      <w:r w:rsidRPr="0061516A">
        <w:rPr>
          <w:rFonts w:eastAsia="Calibri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eastAsia="Calibri"/>
          <w:sz w:val="24"/>
          <w:szCs w:val="24"/>
        </w:rPr>
        <w:t>.............</w:t>
      </w:r>
    </w:p>
    <w:p w14:paraId="2B68EA8F" w14:textId="77777777" w:rsidR="000D659B" w:rsidRPr="0061516A" w:rsidRDefault="000D659B" w:rsidP="000D659B">
      <w:pPr>
        <w:spacing w:line="276" w:lineRule="auto"/>
        <w:contextualSpacing/>
        <w:rPr>
          <w:sz w:val="24"/>
          <w:szCs w:val="24"/>
        </w:rPr>
      </w:pPr>
    </w:p>
    <w:p w14:paraId="72FB2BF7" w14:textId="77777777" w:rsidR="000D659B" w:rsidRPr="0061516A" w:rsidRDefault="000D659B" w:rsidP="000D659B">
      <w:pPr>
        <w:spacing w:line="276" w:lineRule="auto"/>
        <w:ind w:left="4"/>
        <w:contextualSpacing/>
        <w:jc w:val="both"/>
        <w:rPr>
          <w:sz w:val="24"/>
          <w:szCs w:val="24"/>
        </w:rPr>
      </w:pPr>
      <w:r w:rsidRPr="0061516A">
        <w:rPr>
          <w:rFonts w:eastAsia="Calibri"/>
          <w:sz w:val="24"/>
          <w:szCs w:val="24"/>
        </w:rPr>
        <w:t>Wpisując się na listę wyrażam równocześnie zgodę na przetwarzanie moich danych osobowych dla potrzeb niezbędnych do wdrożenia Budżetu Obywatelskiego na 202</w:t>
      </w:r>
      <w:r>
        <w:rPr>
          <w:rFonts w:eastAsia="Calibri"/>
          <w:sz w:val="24"/>
          <w:szCs w:val="24"/>
        </w:rPr>
        <w:t>7</w:t>
      </w:r>
      <w:r w:rsidRPr="0061516A">
        <w:rPr>
          <w:rFonts w:eastAsia="Calibri"/>
          <w:sz w:val="24"/>
          <w:szCs w:val="24"/>
        </w:rPr>
        <w:t xml:space="preserve"> rok oraz w celu uczestnictwa w konsultacjach społecznych dotyczących Budżetu Obywatelskiego Gminy Dobra na rok 202</w:t>
      </w:r>
      <w:r>
        <w:rPr>
          <w:rFonts w:eastAsia="Calibri"/>
          <w:sz w:val="24"/>
          <w:szCs w:val="24"/>
        </w:rPr>
        <w:t>7</w:t>
      </w:r>
      <w:r w:rsidRPr="0061516A">
        <w:rPr>
          <w:rFonts w:eastAsia="Calibri"/>
          <w:sz w:val="24"/>
          <w:szCs w:val="24"/>
        </w:rPr>
        <w:t>, aż do cofnięcia wyrażonej zgody.</w:t>
      </w:r>
    </w:p>
    <w:p w14:paraId="28D28F87" w14:textId="77777777" w:rsidR="000D659B" w:rsidRPr="0061516A" w:rsidRDefault="000D659B" w:rsidP="000D659B">
      <w:pPr>
        <w:spacing w:line="276" w:lineRule="auto"/>
        <w:contextualSpacing/>
        <w:rPr>
          <w:sz w:val="24"/>
          <w:szCs w:val="24"/>
        </w:rPr>
      </w:pPr>
    </w:p>
    <w:p w14:paraId="30D8FDFE" w14:textId="77777777" w:rsidR="000D659B" w:rsidRPr="0061516A" w:rsidRDefault="000D659B" w:rsidP="000D659B">
      <w:pPr>
        <w:ind w:left="4" w:right="20"/>
        <w:contextualSpacing/>
        <w:jc w:val="both"/>
      </w:pPr>
      <w:r w:rsidRPr="0061516A">
        <w:rPr>
          <w:rFonts w:eastAsia="Calibri"/>
        </w:rPr>
        <w:t>Oświadczam, że podaję dane i wyrażam zgodę dobrowolnie i w sposób świadomy, co potwierdzam poniższym podpisem</w:t>
      </w:r>
    </w:p>
    <w:p w14:paraId="0F94CBD9" w14:textId="77777777" w:rsidR="000D659B" w:rsidRPr="0061516A" w:rsidRDefault="000D659B" w:rsidP="000D659B">
      <w:pPr>
        <w:contextualSpacing/>
      </w:pPr>
    </w:p>
    <w:p w14:paraId="5A5CFDC0" w14:textId="77777777" w:rsidR="000D659B" w:rsidRPr="0061516A" w:rsidRDefault="000D659B" w:rsidP="000D659B">
      <w:pPr>
        <w:numPr>
          <w:ilvl w:val="0"/>
          <w:numId w:val="1"/>
        </w:numPr>
        <w:tabs>
          <w:tab w:val="left" w:pos="364"/>
        </w:tabs>
        <w:contextualSpacing/>
        <w:rPr>
          <w:rFonts w:eastAsia="Calibri"/>
        </w:rPr>
      </w:pPr>
      <w:r w:rsidRPr="0061516A">
        <w:rPr>
          <w:rFonts w:eastAsia="Calibri"/>
        </w:rPr>
        <w:t>administratorem przekazanych danych jest Wójt Gminy Dobra z siedzibą w Dobrej, ul.</w:t>
      </w:r>
      <w:r>
        <w:rPr>
          <w:rFonts w:eastAsia="Calibri"/>
        </w:rPr>
        <w:t> </w:t>
      </w:r>
      <w:r w:rsidRPr="0061516A">
        <w:rPr>
          <w:rFonts w:eastAsia="Calibri"/>
        </w:rPr>
        <w:t>Szczecińska 16a, 72-003 Dobra.</w:t>
      </w:r>
    </w:p>
    <w:p w14:paraId="3C7F9840" w14:textId="77777777" w:rsidR="000D659B" w:rsidRPr="0061516A" w:rsidRDefault="000D659B" w:rsidP="000D659B">
      <w:pPr>
        <w:numPr>
          <w:ilvl w:val="0"/>
          <w:numId w:val="1"/>
        </w:numPr>
        <w:tabs>
          <w:tab w:val="left" w:pos="364"/>
        </w:tabs>
        <w:ind w:right="20"/>
        <w:contextualSpacing/>
        <w:rPr>
          <w:rFonts w:eastAsia="Calibri"/>
        </w:rPr>
      </w:pPr>
      <w:r w:rsidRPr="0061516A">
        <w:rPr>
          <w:rFonts w:eastAsia="Calibri"/>
        </w:rPr>
        <w:t>administrator powołał Inspektora Danych Osobowych, dane do kontaktu – inspektorodo@dobraszczecinska.pl</w:t>
      </w:r>
    </w:p>
    <w:p w14:paraId="06009F81" w14:textId="77777777" w:rsidR="000D659B" w:rsidRPr="0061516A" w:rsidRDefault="000D659B" w:rsidP="000D659B">
      <w:pPr>
        <w:numPr>
          <w:ilvl w:val="0"/>
          <w:numId w:val="1"/>
        </w:numPr>
        <w:tabs>
          <w:tab w:val="left" w:pos="364"/>
        </w:tabs>
        <w:contextualSpacing/>
        <w:rPr>
          <w:rFonts w:eastAsia="Calibri"/>
        </w:rPr>
      </w:pPr>
      <w:r w:rsidRPr="0061516A">
        <w:rPr>
          <w:rFonts w:eastAsia="Calibri"/>
        </w:rPr>
        <w:t>dane będą przetwarzane w celu konsultacji społecznych dotyczących Budżetu Obywatelskiego</w:t>
      </w:r>
    </w:p>
    <w:p w14:paraId="60F3B994" w14:textId="77777777" w:rsidR="000D659B" w:rsidRPr="0061516A" w:rsidRDefault="000D659B" w:rsidP="000D659B">
      <w:pPr>
        <w:ind w:left="364"/>
        <w:contextualSpacing/>
        <w:rPr>
          <w:rFonts w:eastAsia="Calibri"/>
        </w:rPr>
      </w:pPr>
      <w:r w:rsidRPr="0061516A">
        <w:rPr>
          <w:rFonts w:eastAsia="Calibri"/>
        </w:rPr>
        <w:t>Gminy Dobra na rok 202</w:t>
      </w:r>
      <w:r>
        <w:rPr>
          <w:rFonts w:eastAsia="Calibri"/>
        </w:rPr>
        <w:t>7</w:t>
      </w:r>
      <w:r w:rsidRPr="0061516A">
        <w:rPr>
          <w:rFonts w:eastAsia="Calibri"/>
        </w:rPr>
        <w:t>, na podstawie udzielonej zgody</w:t>
      </w:r>
    </w:p>
    <w:p w14:paraId="012358EF" w14:textId="77777777" w:rsidR="000D659B" w:rsidRPr="0061516A" w:rsidRDefault="000D659B" w:rsidP="000D659B">
      <w:pPr>
        <w:numPr>
          <w:ilvl w:val="0"/>
          <w:numId w:val="1"/>
        </w:numPr>
        <w:tabs>
          <w:tab w:val="left" w:pos="364"/>
        </w:tabs>
        <w:contextualSpacing/>
        <w:rPr>
          <w:rFonts w:eastAsia="Calibri"/>
        </w:rPr>
      </w:pPr>
      <w:r w:rsidRPr="0061516A">
        <w:rPr>
          <w:rFonts w:eastAsia="Calibri"/>
        </w:rPr>
        <w:t>dane osobowe będą przekazywane podmiotowi obsługującemu platformę: www.</w:t>
      </w:r>
      <w:r w:rsidRPr="0061516A">
        <w:t>dobraszczecinska.budzetobywatelski.pl</w:t>
      </w:r>
    </w:p>
    <w:p w14:paraId="44176718" w14:textId="77777777" w:rsidR="000D659B" w:rsidRPr="0061516A" w:rsidRDefault="000D659B" w:rsidP="000D659B">
      <w:pPr>
        <w:numPr>
          <w:ilvl w:val="0"/>
          <w:numId w:val="1"/>
        </w:numPr>
        <w:tabs>
          <w:tab w:val="left" w:pos="364"/>
        </w:tabs>
        <w:ind w:right="20"/>
        <w:contextualSpacing/>
        <w:rPr>
          <w:rFonts w:eastAsia="Calibri"/>
        </w:rPr>
      </w:pPr>
      <w:r w:rsidRPr="0061516A">
        <w:rPr>
          <w:rFonts w:eastAsia="Calibri"/>
        </w:rPr>
        <w:t>dane osobowe będą przetwarzane przez okres trwania konsultacji społecznych dotyczących Budżetu Obywatelskiego</w:t>
      </w:r>
    </w:p>
    <w:p w14:paraId="50DAEC3F" w14:textId="77777777" w:rsidR="000D659B" w:rsidRPr="0061516A" w:rsidRDefault="000D659B" w:rsidP="000D659B">
      <w:pPr>
        <w:numPr>
          <w:ilvl w:val="0"/>
          <w:numId w:val="1"/>
        </w:numPr>
        <w:tabs>
          <w:tab w:val="left" w:pos="364"/>
        </w:tabs>
        <w:ind w:right="20"/>
        <w:contextualSpacing/>
        <w:jc w:val="both"/>
        <w:rPr>
          <w:rFonts w:eastAsia="Calibri"/>
        </w:rPr>
      </w:pPr>
      <w:r w:rsidRPr="0061516A">
        <w:rPr>
          <w:rFonts w:eastAsia="Calibri"/>
        </w:rPr>
        <w:t>podanie danych osobowych jest dobrowolne, ale wymagane do udziału w przedmiotowych konsultacjach społecznych, zaś ich niepodanie będzie skutkować niemożnością udziału w</w:t>
      </w:r>
      <w:r>
        <w:rPr>
          <w:rFonts w:eastAsia="Calibri"/>
        </w:rPr>
        <w:t> </w:t>
      </w:r>
      <w:r w:rsidRPr="0061516A">
        <w:rPr>
          <w:rFonts w:eastAsia="Calibri"/>
        </w:rPr>
        <w:t>głosowaniu.</w:t>
      </w:r>
    </w:p>
    <w:p w14:paraId="79A5FABC" w14:textId="77777777" w:rsidR="000D659B" w:rsidRPr="0061516A" w:rsidRDefault="000D659B" w:rsidP="000D659B">
      <w:pPr>
        <w:contextualSpacing/>
      </w:pPr>
    </w:p>
    <w:p w14:paraId="6F90F3EF" w14:textId="77777777" w:rsidR="000D659B" w:rsidRPr="0061516A" w:rsidRDefault="000D659B" w:rsidP="000D659B">
      <w:pPr>
        <w:ind w:left="4"/>
        <w:contextualSpacing/>
        <w:rPr>
          <w:rFonts w:eastAsia="Calibri"/>
        </w:rPr>
      </w:pPr>
      <w:r w:rsidRPr="0061516A">
        <w:rPr>
          <w:rFonts w:eastAsia="Calibri"/>
        </w:rPr>
        <w:t>Informujemy, że przysługuje Pani/Panu prawo do:</w:t>
      </w:r>
    </w:p>
    <w:p w14:paraId="26EAF88F" w14:textId="77777777" w:rsidR="000D659B" w:rsidRPr="0061516A" w:rsidRDefault="000D659B" w:rsidP="000D659B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eastAsia="Calibri"/>
        </w:rPr>
      </w:pPr>
      <w:r w:rsidRPr="0061516A">
        <w:rPr>
          <w:rFonts w:eastAsia="Calibri"/>
        </w:rPr>
        <w:t>żądania od administratora dostępu do dotyczących danych osobowych,</w:t>
      </w:r>
    </w:p>
    <w:p w14:paraId="1F4E4C9C" w14:textId="77777777" w:rsidR="000D659B" w:rsidRPr="0061516A" w:rsidRDefault="000D659B" w:rsidP="000D659B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eastAsia="Calibri"/>
        </w:rPr>
      </w:pPr>
      <w:r w:rsidRPr="0061516A">
        <w:rPr>
          <w:rFonts w:eastAsia="Calibri"/>
        </w:rPr>
        <w:t>żądania sprostowania, usunięcia, ograniczenia przetwarzania tych danych,</w:t>
      </w:r>
    </w:p>
    <w:p w14:paraId="19DDBB2A" w14:textId="77777777" w:rsidR="000D659B" w:rsidRPr="0061516A" w:rsidRDefault="000D659B" w:rsidP="000D659B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eastAsia="Calibri"/>
        </w:rPr>
      </w:pPr>
      <w:r w:rsidRPr="0061516A">
        <w:rPr>
          <w:rFonts w:eastAsia="Calibri"/>
        </w:rPr>
        <w:t>wniesienia sprzeciwu wobec przetwarzania danych,</w:t>
      </w:r>
    </w:p>
    <w:p w14:paraId="6A620077" w14:textId="77777777" w:rsidR="000D659B" w:rsidRPr="0061516A" w:rsidRDefault="000D659B" w:rsidP="000D659B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eastAsia="Calibri"/>
        </w:rPr>
      </w:pPr>
      <w:r w:rsidRPr="0061516A">
        <w:rPr>
          <w:rFonts w:eastAsia="Calibri"/>
        </w:rPr>
        <w:t>żądania przenoszenia danych,</w:t>
      </w:r>
    </w:p>
    <w:p w14:paraId="4CB8B6A3" w14:textId="77777777" w:rsidR="000D659B" w:rsidRPr="0061516A" w:rsidRDefault="000D659B" w:rsidP="000D659B">
      <w:pPr>
        <w:pStyle w:val="Akapitzlist"/>
        <w:numPr>
          <w:ilvl w:val="0"/>
          <w:numId w:val="2"/>
        </w:numPr>
        <w:tabs>
          <w:tab w:val="left" w:pos="426"/>
        </w:tabs>
        <w:ind w:left="426" w:right="20" w:hanging="426"/>
        <w:rPr>
          <w:rFonts w:eastAsia="Calibri"/>
        </w:rPr>
      </w:pPr>
      <w:r w:rsidRPr="0061516A">
        <w:rPr>
          <w:rFonts w:eastAsia="Calibri"/>
        </w:rPr>
        <w:t>cofnięcia wyrażonej zgody w dowolnym momencie (przy czym cofnięcie zgody pozostaje bez</w:t>
      </w:r>
      <w:r>
        <w:rPr>
          <w:rFonts w:eastAsia="Calibri"/>
        </w:rPr>
        <w:t> </w:t>
      </w:r>
      <w:r w:rsidRPr="0061516A">
        <w:rPr>
          <w:rFonts w:eastAsia="Calibri"/>
        </w:rPr>
        <w:t>wpływu na zgodność z prawem przetwarzania, którego dokonano na podstawie zgody przed</w:t>
      </w:r>
      <w:r>
        <w:rPr>
          <w:rFonts w:eastAsia="Calibri"/>
        </w:rPr>
        <w:t> </w:t>
      </w:r>
      <w:r w:rsidRPr="0061516A">
        <w:rPr>
          <w:rFonts w:eastAsia="Calibri"/>
        </w:rPr>
        <w:t>jej cofnięciem),</w:t>
      </w:r>
    </w:p>
    <w:p w14:paraId="65436A26" w14:textId="77777777" w:rsidR="000D659B" w:rsidRPr="0061516A" w:rsidRDefault="000D659B" w:rsidP="000D659B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eastAsia="Calibri"/>
        </w:rPr>
      </w:pPr>
      <w:r w:rsidRPr="0061516A">
        <w:rPr>
          <w:rFonts w:eastAsia="Calibri"/>
        </w:rPr>
        <w:t>wniesienia skargi do organu nadzorczego.</w:t>
      </w:r>
    </w:p>
    <w:p w14:paraId="0F805B6F" w14:textId="07F86907" w:rsidR="000D659B" w:rsidRPr="000D659B" w:rsidRDefault="000D659B" w:rsidP="000D659B">
      <w:pPr>
        <w:spacing w:after="160" w:line="259" w:lineRule="auto"/>
        <w:rPr>
          <w:rFonts w:eastAsia="Calibri"/>
        </w:rPr>
      </w:pPr>
      <w:r w:rsidRPr="0061516A">
        <w:rPr>
          <w:rFonts w:eastAsia="Calibri"/>
        </w:rPr>
        <w:br w:type="page"/>
      </w:r>
    </w:p>
    <w:p w14:paraId="4A4072A9" w14:textId="77777777" w:rsidR="000D659B" w:rsidRPr="0061516A" w:rsidRDefault="000D659B" w:rsidP="000D659B">
      <w:pPr>
        <w:spacing w:line="276" w:lineRule="auto"/>
        <w:contextualSpacing/>
        <w:jc w:val="center"/>
        <w:rPr>
          <w:sz w:val="24"/>
          <w:szCs w:val="24"/>
        </w:rPr>
      </w:pPr>
      <w:r w:rsidRPr="0061516A">
        <w:rPr>
          <w:sz w:val="24"/>
          <w:szCs w:val="24"/>
        </w:rPr>
        <w:lastRenderedPageBreak/>
        <w:t>Tytuł projektu:</w:t>
      </w:r>
    </w:p>
    <w:p w14:paraId="257BA639" w14:textId="77777777" w:rsidR="000D659B" w:rsidRPr="0061516A" w:rsidRDefault="000D659B" w:rsidP="000D659B">
      <w:pPr>
        <w:spacing w:line="276" w:lineRule="auto"/>
        <w:contextualSpacing/>
        <w:rPr>
          <w:sz w:val="24"/>
          <w:szCs w:val="24"/>
        </w:rPr>
      </w:pPr>
    </w:p>
    <w:p w14:paraId="13A4909B" w14:textId="77777777" w:rsidR="000D659B" w:rsidRPr="0061516A" w:rsidRDefault="000D659B" w:rsidP="000D659B">
      <w:pPr>
        <w:spacing w:line="276" w:lineRule="auto"/>
        <w:contextualSpacing/>
        <w:rPr>
          <w:sz w:val="24"/>
          <w:szCs w:val="24"/>
        </w:rPr>
      </w:pPr>
      <w:r w:rsidRPr="0061516A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14:paraId="2B4C511E" w14:textId="77777777" w:rsidR="000D659B" w:rsidRPr="0061516A" w:rsidRDefault="000D659B" w:rsidP="000D659B">
      <w:pPr>
        <w:spacing w:line="276" w:lineRule="auto"/>
        <w:contextualSpacing/>
        <w:rPr>
          <w:sz w:val="24"/>
          <w:szCs w:val="24"/>
        </w:rPr>
      </w:pPr>
    </w:p>
    <w:p w14:paraId="29D0B854" w14:textId="77777777" w:rsidR="000D659B" w:rsidRPr="0061516A" w:rsidRDefault="000D659B" w:rsidP="000D659B">
      <w:pPr>
        <w:spacing w:line="276" w:lineRule="auto"/>
        <w:contextualSpacing/>
        <w:rPr>
          <w:sz w:val="24"/>
          <w:szCs w:val="24"/>
        </w:rPr>
      </w:pPr>
      <w:r w:rsidRPr="0061516A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14:paraId="473C2C7B" w14:textId="77777777" w:rsidR="000D659B" w:rsidRPr="0061516A" w:rsidRDefault="000D659B" w:rsidP="000D659B">
      <w:pPr>
        <w:spacing w:line="276" w:lineRule="auto"/>
        <w:contextualSpacing/>
        <w:rPr>
          <w:sz w:val="24"/>
          <w:szCs w:val="24"/>
        </w:rPr>
      </w:pP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621"/>
        <w:gridCol w:w="3086"/>
        <w:gridCol w:w="3518"/>
        <w:gridCol w:w="1984"/>
      </w:tblGrid>
      <w:tr w:rsidR="000D659B" w:rsidRPr="0061516A" w14:paraId="298E8C22" w14:textId="77777777" w:rsidTr="00691BE3">
        <w:trPr>
          <w:trHeight w:val="913"/>
          <w:jc w:val="center"/>
        </w:trPr>
        <w:tc>
          <w:tcPr>
            <w:tcW w:w="621" w:type="dxa"/>
            <w:vAlign w:val="center"/>
          </w:tcPr>
          <w:p w14:paraId="6A834CD6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Lp.</w:t>
            </w:r>
          </w:p>
        </w:tc>
        <w:tc>
          <w:tcPr>
            <w:tcW w:w="3086" w:type="dxa"/>
            <w:vAlign w:val="center"/>
          </w:tcPr>
          <w:p w14:paraId="4A27ABFF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Imię i nazwisko</w:t>
            </w:r>
          </w:p>
        </w:tc>
        <w:tc>
          <w:tcPr>
            <w:tcW w:w="3518" w:type="dxa"/>
            <w:vAlign w:val="center"/>
          </w:tcPr>
          <w:p w14:paraId="6EFE31F2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Miejsce zamieszkania</w:t>
            </w:r>
          </w:p>
        </w:tc>
        <w:tc>
          <w:tcPr>
            <w:tcW w:w="1984" w:type="dxa"/>
            <w:vAlign w:val="center"/>
          </w:tcPr>
          <w:p w14:paraId="28CF08BA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Podpis</w:t>
            </w:r>
          </w:p>
        </w:tc>
      </w:tr>
      <w:tr w:rsidR="000D659B" w:rsidRPr="0061516A" w14:paraId="21DC45C9" w14:textId="77777777" w:rsidTr="00691BE3">
        <w:trPr>
          <w:trHeight w:val="567"/>
          <w:jc w:val="center"/>
        </w:trPr>
        <w:tc>
          <w:tcPr>
            <w:tcW w:w="621" w:type="dxa"/>
            <w:vAlign w:val="center"/>
          </w:tcPr>
          <w:p w14:paraId="5CA2AF8B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1</w:t>
            </w:r>
          </w:p>
        </w:tc>
        <w:tc>
          <w:tcPr>
            <w:tcW w:w="3086" w:type="dxa"/>
            <w:vAlign w:val="center"/>
          </w:tcPr>
          <w:p w14:paraId="6835545D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60F27110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FE867A0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0D659B" w:rsidRPr="0061516A" w14:paraId="33BB6C29" w14:textId="77777777" w:rsidTr="00691BE3">
        <w:trPr>
          <w:trHeight w:val="567"/>
          <w:jc w:val="center"/>
        </w:trPr>
        <w:tc>
          <w:tcPr>
            <w:tcW w:w="621" w:type="dxa"/>
            <w:vAlign w:val="center"/>
          </w:tcPr>
          <w:p w14:paraId="1A6DEFA3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2</w:t>
            </w:r>
          </w:p>
        </w:tc>
        <w:tc>
          <w:tcPr>
            <w:tcW w:w="3086" w:type="dxa"/>
            <w:vAlign w:val="center"/>
          </w:tcPr>
          <w:p w14:paraId="068EFBDD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3660F0E1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05A5EE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0D659B" w:rsidRPr="0061516A" w14:paraId="32A636B5" w14:textId="77777777" w:rsidTr="00691BE3">
        <w:trPr>
          <w:trHeight w:val="567"/>
          <w:jc w:val="center"/>
        </w:trPr>
        <w:tc>
          <w:tcPr>
            <w:tcW w:w="621" w:type="dxa"/>
            <w:vAlign w:val="center"/>
          </w:tcPr>
          <w:p w14:paraId="38312C6C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3</w:t>
            </w:r>
          </w:p>
        </w:tc>
        <w:tc>
          <w:tcPr>
            <w:tcW w:w="3086" w:type="dxa"/>
            <w:vAlign w:val="center"/>
          </w:tcPr>
          <w:p w14:paraId="518208AB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0493755F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80A6A8C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0D659B" w:rsidRPr="0061516A" w14:paraId="071E13AC" w14:textId="77777777" w:rsidTr="00691BE3">
        <w:trPr>
          <w:trHeight w:val="567"/>
          <w:jc w:val="center"/>
        </w:trPr>
        <w:tc>
          <w:tcPr>
            <w:tcW w:w="621" w:type="dxa"/>
            <w:vAlign w:val="center"/>
          </w:tcPr>
          <w:p w14:paraId="2D8D79EC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4</w:t>
            </w:r>
          </w:p>
        </w:tc>
        <w:tc>
          <w:tcPr>
            <w:tcW w:w="3086" w:type="dxa"/>
            <w:vAlign w:val="center"/>
          </w:tcPr>
          <w:p w14:paraId="278B271B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2067FE84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9BE146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0D659B" w:rsidRPr="0061516A" w14:paraId="13CB4DA3" w14:textId="77777777" w:rsidTr="00691BE3">
        <w:trPr>
          <w:trHeight w:val="567"/>
          <w:jc w:val="center"/>
        </w:trPr>
        <w:tc>
          <w:tcPr>
            <w:tcW w:w="621" w:type="dxa"/>
            <w:vAlign w:val="center"/>
          </w:tcPr>
          <w:p w14:paraId="27E56DC6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5</w:t>
            </w:r>
          </w:p>
        </w:tc>
        <w:tc>
          <w:tcPr>
            <w:tcW w:w="3086" w:type="dxa"/>
            <w:vAlign w:val="center"/>
          </w:tcPr>
          <w:p w14:paraId="27B118ED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50160753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823E313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0D659B" w:rsidRPr="0061516A" w14:paraId="6162D49B" w14:textId="77777777" w:rsidTr="00691BE3">
        <w:trPr>
          <w:trHeight w:val="567"/>
          <w:jc w:val="center"/>
        </w:trPr>
        <w:tc>
          <w:tcPr>
            <w:tcW w:w="621" w:type="dxa"/>
            <w:vAlign w:val="center"/>
          </w:tcPr>
          <w:p w14:paraId="796E11E5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6</w:t>
            </w:r>
          </w:p>
        </w:tc>
        <w:tc>
          <w:tcPr>
            <w:tcW w:w="3086" w:type="dxa"/>
            <w:vAlign w:val="center"/>
          </w:tcPr>
          <w:p w14:paraId="0EB17A6D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49B2615E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B4E2EB6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0D659B" w:rsidRPr="0061516A" w14:paraId="25570040" w14:textId="77777777" w:rsidTr="00691BE3">
        <w:trPr>
          <w:trHeight w:val="567"/>
          <w:jc w:val="center"/>
        </w:trPr>
        <w:tc>
          <w:tcPr>
            <w:tcW w:w="621" w:type="dxa"/>
            <w:vAlign w:val="center"/>
          </w:tcPr>
          <w:p w14:paraId="27832C01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7</w:t>
            </w:r>
          </w:p>
        </w:tc>
        <w:tc>
          <w:tcPr>
            <w:tcW w:w="3086" w:type="dxa"/>
            <w:vAlign w:val="center"/>
          </w:tcPr>
          <w:p w14:paraId="6E3BF934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0DD42DBD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FEB6A3A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0D659B" w:rsidRPr="0061516A" w14:paraId="0049D9AD" w14:textId="77777777" w:rsidTr="00691BE3">
        <w:trPr>
          <w:trHeight w:val="567"/>
          <w:jc w:val="center"/>
        </w:trPr>
        <w:tc>
          <w:tcPr>
            <w:tcW w:w="621" w:type="dxa"/>
            <w:vAlign w:val="center"/>
          </w:tcPr>
          <w:p w14:paraId="15B14E2D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8</w:t>
            </w:r>
          </w:p>
        </w:tc>
        <w:tc>
          <w:tcPr>
            <w:tcW w:w="3086" w:type="dxa"/>
            <w:vAlign w:val="center"/>
          </w:tcPr>
          <w:p w14:paraId="4E10CD4B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75A091E1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C096A90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0D659B" w:rsidRPr="0061516A" w14:paraId="6CA6F02F" w14:textId="77777777" w:rsidTr="00691BE3">
        <w:trPr>
          <w:trHeight w:val="567"/>
          <w:jc w:val="center"/>
        </w:trPr>
        <w:tc>
          <w:tcPr>
            <w:tcW w:w="621" w:type="dxa"/>
            <w:vAlign w:val="center"/>
          </w:tcPr>
          <w:p w14:paraId="2C3080A4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9</w:t>
            </w:r>
          </w:p>
        </w:tc>
        <w:tc>
          <w:tcPr>
            <w:tcW w:w="3086" w:type="dxa"/>
            <w:vAlign w:val="center"/>
          </w:tcPr>
          <w:p w14:paraId="5BC3CF4C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01F475EC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5C9403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0D659B" w:rsidRPr="0061516A" w14:paraId="708B7981" w14:textId="77777777" w:rsidTr="00691BE3">
        <w:trPr>
          <w:trHeight w:val="567"/>
          <w:jc w:val="center"/>
        </w:trPr>
        <w:tc>
          <w:tcPr>
            <w:tcW w:w="621" w:type="dxa"/>
            <w:vAlign w:val="center"/>
          </w:tcPr>
          <w:p w14:paraId="5B593BA6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10</w:t>
            </w:r>
          </w:p>
        </w:tc>
        <w:tc>
          <w:tcPr>
            <w:tcW w:w="3086" w:type="dxa"/>
            <w:vAlign w:val="center"/>
          </w:tcPr>
          <w:p w14:paraId="095243D2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34009413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3D6D01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0D659B" w:rsidRPr="0061516A" w14:paraId="4AC6BCEC" w14:textId="77777777" w:rsidTr="00691BE3">
        <w:trPr>
          <w:trHeight w:val="567"/>
          <w:jc w:val="center"/>
        </w:trPr>
        <w:tc>
          <w:tcPr>
            <w:tcW w:w="621" w:type="dxa"/>
            <w:vAlign w:val="center"/>
          </w:tcPr>
          <w:p w14:paraId="31C14845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11</w:t>
            </w:r>
          </w:p>
        </w:tc>
        <w:tc>
          <w:tcPr>
            <w:tcW w:w="3086" w:type="dxa"/>
            <w:vAlign w:val="center"/>
          </w:tcPr>
          <w:p w14:paraId="5EFE4306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5B5E33B7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7F2DAF5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0D659B" w:rsidRPr="0061516A" w14:paraId="7DB6515C" w14:textId="77777777" w:rsidTr="00691BE3">
        <w:trPr>
          <w:trHeight w:val="567"/>
          <w:jc w:val="center"/>
        </w:trPr>
        <w:tc>
          <w:tcPr>
            <w:tcW w:w="621" w:type="dxa"/>
            <w:vAlign w:val="center"/>
          </w:tcPr>
          <w:p w14:paraId="454A945B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12</w:t>
            </w:r>
          </w:p>
        </w:tc>
        <w:tc>
          <w:tcPr>
            <w:tcW w:w="3086" w:type="dxa"/>
            <w:vAlign w:val="center"/>
          </w:tcPr>
          <w:p w14:paraId="592A531B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47C309CD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05BD2E5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0D659B" w:rsidRPr="0061516A" w14:paraId="391C665A" w14:textId="77777777" w:rsidTr="00691BE3">
        <w:trPr>
          <w:trHeight w:val="567"/>
          <w:jc w:val="center"/>
        </w:trPr>
        <w:tc>
          <w:tcPr>
            <w:tcW w:w="621" w:type="dxa"/>
            <w:vAlign w:val="center"/>
          </w:tcPr>
          <w:p w14:paraId="565C4323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13</w:t>
            </w:r>
          </w:p>
        </w:tc>
        <w:tc>
          <w:tcPr>
            <w:tcW w:w="3086" w:type="dxa"/>
            <w:vAlign w:val="center"/>
          </w:tcPr>
          <w:p w14:paraId="2C88745A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09E463FC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9DC725F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0D659B" w:rsidRPr="0061516A" w14:paraId="1F902FCB" w14:textId="77777777" w:rsidTr="00691BE3">
        <w:trPr>
          <w:trHeight w:val="567"/>
          <w:jc w:val="center"/>
        </w:trPr>
        <w:tc>
          <w:tcPr>
            <w:tcW w:w="621" w:type="dxa"/>
            <w:vAlign w:val="center"/>
          </w:tcPr>
          <w:p w14:paraId="118F5B3F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14</w:t>
            </w:r>
          </w:p>
        </w:tc>
        <w:tc>
          <w:tcPr>
            <w:tcW w:w="3086" w:type="dxa"/>
            <w:vAlign w:val="center"/>
          </w:tcPr>
          <w:p w14:paraId="43AC3D7A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41BF5700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4796122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0D659B" w:rsidRPr="0061516A" w14:paraId="2E462283" w14:textId="77777777" w:rsidTr="00691BE3">
        <w:trPr>
          <w:trHeight w:val="567"/>
          <w:jc w:val="center"/>
        </w:trPr>
        <w:tc>
          <w:tcPr>
            <w:tcW w:w="621" w:type="dxa"/>
            <w:vAlign w:val="center"/>
          </w:tcPr>
          <w:p w14:paraId="79863B6F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12</w:t>
            </w:r>
          </w:p>
        </w:tc>
        <w:tc>
          <w:tcPr>
            <w:tcW w:w="3086" w:type="dxa"/>
            <w:vAlign w:val="center"/>
          </w:tcPr>
          <w:p w14:paraId="2DA31679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64A1F141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B12787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0D659B" w:rsidRPr="0061516A" w14:paraId="3C549DE8" w14:textId="77777777" w:rsidTr="00691BE3">
        <w:trPr>
          <w:trHeight w:val="567"/>
          <w:jc w:val="center"/>
        </w:trPr>
        <w:tc>
          <w:tcPr>
            <w:tcW w:w="621" w:type="dxa"/>
            <w:vAlign w:val="center"/>
          </w:tcPr>
          <w:p w14:paraId="53A6C578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14</w:t>
            </w:r>
          </w:p>
        </w:tc>
        <w:tc>
          <w:tcPr>
            <w:tcW w:w="3086" w:type="dxa"/>
            <w:vAlign w:val="center"/>
          </w:tcPr>
          <w:p w14:paraId="3FF26A2E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51E03B87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2589B90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0D659B" w:rsidRPr="0061516A" w14:paraId="7BA6BA1F" w14:textId="77777777" w:rsidTr="00691BE3">
        <w:trPr>
          <w:trHeight w:val="567"/>
          <w:jc w:val="center"/>
        </w:trPr>
        <w:tc>
          <w:tcPr>
            <w:tcW w:w="621" w:type="dxa"/>
            <w:vAlign w:val="center"/>
          </w:tcPr>
          <w:p w14:paraId="153AA8C6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15</w:t>
            </w:r>
          </w:p>
        </w:tc>
        <w:tc>
          <w:tcPr>
            <w:tcW w:w="3086" w:type="dxa"/>
            <w:vAlign w:val="center"/>
          </w:tcPr>
          <w:p w14:paraId="06695F18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1371C0D0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DFE9BAB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0D659B" w:rsidRPr="0061516A" w14:paraId="6074F4C5" w14:textId="77777777" w:rsidTr="00691BE3">
        <w:trPr>
          <w:trHeight w:val="567"/>
          <w:jc w:val="center"/>
        </w:trPr>
        <w:tc>
          <w:tcPr>
            <w:tcW w:w="621" w:type="dxa"/>
            <w:vAlign w:val="center"/>
          </w:tcPr>
          <w:p w14:paraId="463F30A5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16</w:t>
            </w:r>
          </w:p>
        </w:tc>
        <w:tc>
          <w:tcPr>
            <w:tcW w:w="3086" w:type="dxa"/>
            <w:vAlign w:val="center"/>
          </w:tcPr>
          <w:p w14:paraId="013A0DAD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2B2B5042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B2C67A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0D659B" w:rsidRPr="0061516A" w14:paraId="28998D46" w14:textId="77777777" w:rsidTr="00691BE3">
        <w:trPr>
          <w:trHeight w:val="567"/>
          <w:jc w:val="center"/>
        </w:trPr>
        <w:tc>
          <w:tcPr>
            <w:tcW w:w="621" w:type="dxa"/>
            <w:vAlign w:val="center"/>
          </w:tcPr>
          <w:p w14:paraId="01DF25CD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1516A">
              <w:rPr>
                <w:sz w:val="24"/>
                <w:szCs w:val="24"/>
              </w:rPr>
              <w:t>17</w:t>
            </w:r>
          </w:p>
        </w:tc>
        <w:tc>
          <w:tcPr>
            <w:tcW w:w="3086" w:type="dxa"/>
            <w:vAlign w:val="center"/>
          </w:tcPr>
          <w:p w14:paraId="68B9E317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3E49DD59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BD70B5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0D659B" w:rsidRPr="0061516A" w14:paraId="427ACC17" w14:textId="77777777" w:rsidTr="00691BE3">
        <w:trPr>
          <w:trHeight w:val="567"/>
          <w:jc w:val="center"/>
        </w:trPr>
        <w:tc>
          <w:tcPr>
            <w:tcW w:w="621" w:type="dxa"/>
            <w:vAlign w:val="center"/>
          </w:tcPr>
          <w:p w14:paraId="25CD6EC7" w14:textId="77777777" w:rsidR="000D659B" w:rsidRPr="0061516A" w:rsidRDefault="000D659B" w:rsidP="00691B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86" w:type="dxa"/>
            <w:vAlign w:val="center"/>
          </w:tcPr>
          <w:p w14:paraId="551F928C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3745DEED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85EA51" w14:textId="77777777" w:rsidR="000D659B" w:rsidRPr="0061516A" w:rsidRDefault="000D659B" w:rsidP="00691B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</w:tbl>
    <w:p w14:paraId="04573977" w14:textId="77777777" w:rsidR="004D2366" w:rsidRDefault="004D2366"/>
    <w:sectPr w:rsidR="004D2366" w:rsidSect="000D659B">
      <w:pgSz w:w="11906" w:h="16838"/>
      <w:pgMar w:top="1417" w:right="1417" w:bottom="426" w:left="1417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B54A0" w14:textId="77777777" w:rsidR="00A30FBC" w:rsidRDefault="00A30FBC" w:rsidP="000D659B">
      <w:r>
        <w:separator/>
      </w:r>
    </w:p>
  </w:endnote>
  <w:endnote w:type="continuationSeparator" w:id="0">
    <w:p w14:paraId="0FAF42B7" w14:textId="77777777" w:rsidR="00A30FBC" w:rsidRDefault="00A30FBC" w:rsidP="000D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AC21" w14:textId="77777777" w:rsidR="00A30FBC" w:rsidRDefault="00A30FBC" w:rsidP="000D659B">
      <w:r>
        <w:separator/>
      </w:r>
    </w:p>
  </w:footnote>
  <w:footnote w:type="continuationSeparator" w:id="0">
    <w:p w14:paraId="7EA02ABD" w14:textId="77777777" w:rsidR="00A30FBC" w:rsidRDefault="00A30FBC" w:rsidP="000D6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FF521"/>
    <w:multiLevelType w:val="hybridMultilevel"/>
    <w:tmpl w:val="A900F2EC"/>
    <w:lvl w:ilvl="0" w:tplc="F7DC589A">
      <w:start w:val="1"/>
      <w:numFmt w:val="decimal"/>
      <w:lvlText w:val="%1)"/>
      <w:lvlJc w:val="left"/>
    </w:lvl>
    <w:lvl w:ilvl="1" w:tplc="87AA24E0">
      <w:numFmt w:val="decimal"/>
      <w:lvlText w:val=""/>
      <w:lvlJc w:val="left"/>
    </w:lvl>
    <w:lvl w:ilvl="2" w:tplc="F8E87798">
      <w:numFmt w:val="decimal"/>
      <w:lvlText w:val=""/>
      <w:lvlJc w:val="left"/>
    </w:lvl>
    <w:lvl w:ilvl="3" w:tplc="72C0AB34">
      <w:numFmt w:val="decimal"/>
      <w:lvlText w:val=""/>
      <w:lvlJc w:val="left"/>
    </w:lvl>
    <w:lvl w:ilvl="4" w:tplc="864EF64E">
      <w:numFmt w:val="decimal"/>
      <w:lvlText w:val=""/>
      <w:lvlJc w:val="left"/>
    </w:lvl>
    <w:lvl w:ilvl="5" w:tplc="B98CA41A">
      <w:numFmt w:val="decimal"/>
      <w:lvlText w:val=""/>
      <w:lvlJc w:val="left"/>
    </w:lvl>
    <w:lvl w:ilvl="6" w:tplc="FFBEB168">
      <w:numFmt w:val="decimal"/>
      <w:lvlText w:val=""/>
      <w:lvlJc w:val="left"/>
    </w:lvl>
    <w:lvl w:ilvl="7" w:tplc="529CA01C">
      <w:numFmt w:val="decimal"/>
      <w:lvlText w:val=""/>
      <w:lvlJc w:val="left"/>
    </w:lvl>
    <w:lvl w:ilvl="8" w:tplc="D97CEE28">
      <w:numFmt w:val="decimal"/>
      <w:lvlText w:val=""/>
      <w:lvlJc w:val="left"/>
    </w:lvl>
  </w:abstractNum>
  <w:abstractNum w:abstractNumId="1" w15:restartNumberingAfterBreak="0">
    <w:nsid w:val="78843B66"/>
    <w:multiLevelType w:val="hybridMultilevel"/>
    <w:tmpl w:val="D25A5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20264">
    <w:abstractNumId w:val="0"/>
  </w:num>
  <w:num w:numId="2" w16cid:durableId="162773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58"/>
    <w:rsid w:val="000D659B"/>
    <w:rsid w:val="00435158"/>
    <w:rsid w:val="00481CB0"/>
    <w:rsid w:val="004D2366"/>
    <w:rsid w:val="008A42FA"/>
    <w:rsid w:val="008E0A97"/>
    <w:rsid w:val="00962306"/>
    <w:rsid w:val="00992A05"/>
    <w:rsid w:val="00A30FBC"/>
    <w:rsid w:val="00C2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B9BE4"/>
  <w15:chartTrackingRefBased/>
  <w15:docId w15:val="{D5CB159C-B961-4AE9-8781-47105FCC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59B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5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5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51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5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51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51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51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51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51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5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5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5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51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51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51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51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51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51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51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5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5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5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51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51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51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1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515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D65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65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659B"/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D65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59B"/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Nastalczyk Agnieszka</dc:creator>
  <cp:keywords/>
  <dc:description/>
  <cp:lastModifiedBy>Nastalczyk Agnieszka</cp:lastModifiedBy>
  <cp:revision>2</cp:revision>
  <dcterms:created xsi:type="dcterms:W3CDTF">2026-06-29T10:22:00Z</dcterms:created>
  <dcterms:modified xsi:type="dcterms:W3CDTF">2026-06-29T10:28:00Z</dcterms:modified>
</cp:coreProperties>
</file>