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F579" w14:textId="45781C04" w:rsidR="00F50D5F" w:rsidRPr="003F7A8F" w:rsidRDefault="00F50D5F" w:rsidP="005260BF">
      <w:pPr>
        <w:rPr>
          <w:rFonts w:ascii="Times New Roman" w:hAnsi="Times New Roman" w:cs="Times New Roman"/>
        </w:rPr>
      </w:pPr>
      <w:bookmarkStart w:id="0" w:name="_GoBack"/>
      <w:bookmarkEnd w:id="0"/>
      <w:r w:rsidRPr="003F7A8F">
        <w:rPr>
          <w:rFonts w:ascii="Times New Roman" w:hAnsi="Times New Roman" w:cs="Times New Roman"/>
        </w:rPr>
        <w:t>Załącznik nr 2 do Regulaminu</w:t>
      </w:r>
    </w:p>
    <w:p w14:paraId="514FD05D" w14:textId="77777777" w:rsidR="00F50D5F" w:rsidRPr="003F7A8F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Budżetu Obywatelskiego</w:t>
      </w:r>
    </w:p>
    <w:p w14:paraId="7DF95C78" w14:textId="7AC1B40C" w:rsidR="00F50D5F" w:rsidRPr="003F7A8F" w:rsidRDefault="00F50D5F" w:rsidP="00F50D5F">
      <w:pPr>
        <w:spacing w:after="0"/>
        <w:ind w:left="5664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Gminy Kołbaskowo na rok 202</w:t>
      </w:r>
      <w:r w:rsidR="003F209E" w:rsidRPr="003F7A8F">
        <w:rPr>
          <w:rFonts w:ascii="Times New Roman" w:hAnsi="Times New Roman" w:cs="Times New Roman"/>
        </w:rPr>
        <w:t>2</w:t>
      </w:r>
    </w:p>
    <w:p w14:paraId="625D5BE1" w14:textId="77777777" w:rsidR="0065208C" w:rsidRPr="003F7A8F" w:rsidRDefault="0065208C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AC358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A8F">
        <w:rPr>
          <w:rFonts w:ascii="Times New Roman" w:hAnsi="Times New Roman" w:cs="Times New Roman"/>
          <w:b/>
          <w:bCs/>
          <w:sz w:val="24"/>
          <w:szCs w:val="24"/>
        </w:rPr>
        <w:t>WZÓR KARTY DO GŁOSOWANIA</w:t>
      </w:r>
    </w:p>
    <w:p w14:paraId="7644E36D" w14:textId="77777777" w:rsidR="00675F99" w:rsidRPr="003F7A8F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3"/>
      </w:tblGrid>
      <w:tr w:rsidR="00675F99" w:rsidRPr="003F7A8F" w14:paraId="46D7D0AE" w14:textId="77777777" w:rsidTr="00262195">
        <w:trPr>
          <w:trHeight w:val="5207"/>
        </w:trPr>
        <w:tc>
          <w:tcPr>
            <w:tcW w:w="9573" w:type="dxa"/>
          </w:tcPr>
          <w:p w14:paraId="4BD5D258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r w:rsidRPr="003F7A8F">
              <w:rPr>
                <w:rFonts w:cstheme="minorHAnsi"/>
                <w:b/>
                <w:bCs/>
              </w:rPr>
              <w:t xml:space="preserve">DANE RESPONDENTA </w:t>
            </w:r>
            <w:r w:rsidRPr="003F7A8F">
              <w:rPr>
                <w:rFonts w:cstheme="minorHAnsi"/>
              </w:rPr>
              <w:t>(proszę wypełnić drukowanymi literami)</w:t>
            </w:r>
          </w:p>
          <w:p w14:paraId="64F35CA6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7362E9C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3F7A8F">
              <w:rPr>
                <w:rFonts w:cstheme="minorHAnsi"/>
                <w:b/>
                <w:bCs/>
              </w:rPr>
              <w:t xml:space="preserve">IMIĘ </w:t>
            </w:r>
            <w:r w:rsidRPr="003F7A8F">
              <w:rPr>
                <w:rFonts w:cstheme="minorHAnsi"/>
              </w:rPr>
              <w:t>(pole obowiązkowe)</w:t>
            </w:r>
            <w:r w:rsidRPr="003F7A8F">
              <w:rPr>
                <w:rFonts w:cstheme="minorHAnsi"/>
                <w:b/>
                <w:bCs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3F7A8F" w14:paraId="0760A393" w14:textId="77777777" w:rsidTr="00974A7F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6FC8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8E9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7493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669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F9A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CA35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20DE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C289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E023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8F91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9994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77D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13C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9A5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F6AB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D467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543B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44A7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A199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859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562C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F26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ECEB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AA3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A6C6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5BC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B46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24B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3A4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AAAE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B5C7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67D45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216FFA46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FE107ED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F7A8F">
              <w:rPr>
                <w:rFonts w:cstheme="minorHAnsi"/>
                <w:b/>
                <w:bCs/>
              </w:rPr>
              <w:t xml:space="preserve">NAZWISKO </w:t>
            </w:r>
            <w:r w:rsidRPr="003F7A8F">
              <w:rPr>
                <w:rFonts w:cstheme="minorHAnsi"/>
              </w:rPr>
              <w:t>(pole obowiązkowe):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3F7A8F" w14:paraId="1FD2668C" w14:textId="77777777" w:rsidTr="00974A7F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9E74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AD3B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87B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63D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18885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F1B3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5444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97CD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7E3A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6694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24F6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D884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AFF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46C5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D43D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12B3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46E3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2B7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960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217D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93F8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75FF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9172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9918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0AC8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91A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ABE7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A4B3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4C21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7CEC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4153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DA01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65B4CF71" w14:textId="77777777" w:rsidR="00262195" w:rsidRPr="003F7A8F" w:rsidRDefault="00262195" w:rsidP="00262195">
            <w:pPr>
              <w:spacing w:after="0" w:line="240" w:lineRule="auto"/>
              <w:rPr>
                <w:rFonts w:cstheme="minorHAnsi"/>
              </w:rPr>
            </w:pPr>
          </w:p>
          <w:p w14:paraId="6486FFEF" w14:textId="77777777" w:rsidR="00262195" w:rsidRPr="003F7A8F" w:rsidRDefault="00262195" w:rsidP="0026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F7A8F">
              <w:rPr>
                <w:rFonts w:cstheme="minorHAnsi"/>
                <w:b/>
                <w:bCs/>
              </w:rPr>
              <w:t xml:space="preserve">ADRES ZAMIESZKANIA </w:t>
            </w:r>
            <w:r w:rsidRPr="003F7A8F">
              <w:rPr>
                <w:rFonts w:cstheme="minorHAnsi"/>
                <w:bCs/>
              </w:rPr>
              <w:t>(miejscowość, ulica, numer domu, numer lokalu)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3F7A8F" w14:paraId="31073D3D" w14:textId="77777777" w:rsidTr="00974A7F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56485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FCF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F320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1DC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B40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F69D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CAD0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E7C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63E9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B1DE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665C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C6F9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1F94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5EC2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113D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40FF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5CBF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F0DD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9B2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4B03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80D1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BC5B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B49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C2C3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A3EA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1AD3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BAB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E175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06B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CD4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FFB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E6CF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DC50A26" w14:textId="77777777" w:rsidR="00262195" w:rsidRPr="003F7A8F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3F7A8F" w14:paraId="50F2324F" w14:textId="77777777" w:rsidTr="00974A7F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4E7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5EC0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D406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AA8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C13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FBEB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3400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B269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3C8C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AE31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6F75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CCD4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9D0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E28B3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515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9494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C038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F2AE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CA7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EF638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796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6C4C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F38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8A26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5EDB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FCC0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2110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7BD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73F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1BA67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E72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9501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680E420" w14:textId="77777777" w:rsidR="00262195" w:rsidRPr="003F7A8F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</w:p>
          <w:p w14:paraId="49BCA140" w14:textId="77777777" w:rsidR="00262195" w:rsidRPr="003F7A8F" w:rsidRDefault="00262195" w:rsidP="00262195">
            <w:pPr>
              <w:spacing w:after="0"/>
              <w:rPr>
                <w:rFonts w:cstheme="minorHAnsi"/>
                <w:b/>
                <w:bCs/>
              </w:rPr>
            </w:pPr>
            <w:r w:rsidRPr="003F7A8F">
              <w:rPr>
                <w:rFonts w:cstheme="minorHAnsi"/>
                <w:b/>
                <w:bCs/>
              </w:rPr>
              <w:t>IMIĘ OJCA*</w:t>
            </w:r>
            <w:r w:rsidRPr="003F7A8F">
              <w:rPr>
                <w:rFonts w:cstheme="minorHAnsi"/>
                <w:bCs/>
                <w:sz w:val="20"/>
              </w:rPr>
              <w:t xml:space="preserve"> proszę wypełnić w przypadku, jeśli pod tym samym adresem zamieszkuje więcej niż jedna osoba o tym samym imieniu i nazwisku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262195" w:rsidRPr="003F7A8F" w14:paraId="25148514" w14:textId="77777777" w:rsidTr="00974A7F">
              <w:trPr>
                <w:trHeight w:val="356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F761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929F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C25F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9B33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C423C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5ACB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172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7CCF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E25F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ABEE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7A792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46B45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43119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6FD0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A4F56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8BD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8F3FA" w14:textId="77777777" w:rsidR="00262195" w:rsidRPr="003F7A8F" w:rsidRDefault="00262195" w:rsidP="00262195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422024" w14:textId="77777777" w:rsidR="00262195" w:rsidRPr="003F7A8F" w:rsidRDefault="00262195" w:rsidP="0026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F99" w:rsidRPr="003F7A8F" w14:paraId="654D6A98" w14:textId="77777777" w:rsidTr="00F50D5F">
        <w:trPr>
          <w:trHeight w:val="1548"/>
        </w:trPr>
        <w:tc>
          <w:tcPr>
            <w:tcW w:w="9573" w:type="dxa"/>
          </w:tcPr>
          <w:p w14:paraId="0EF00C42" w14:textId="77777777" w:rsidR="00974A7F" w:rsidRPr="003F7A8F" w:rsidRDefault="00974A7F" w:rsidP="00974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Zgodnie z art. 13</w:t>
            </w:r>
            <w:r w:rsidRPr="003F7A8F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 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      </w:r>
            <w:proofErr w:type="spellStart"/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Dz.U.UE</w:t>
            </w:r>
            <w:proofErr w:type="spellEnd"/>
            <w:r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L z dnia 4 maja 2016 r.) – dalej RODO</w:t>
            </w:r>
            <w:r w:rsidRPr="003F7A8F">
              <w:rPr>
                <w:rFonts w:ascii="Times New Roman" w:hAnsi="Times New Roman" w:cs="Times New Roman"/>
                <w:sz w:val="15"/>
                <w:szCs w:val="15"/>
                <w:u w:val="single"/>
              </w:rPr>
              <w:t xml:space="preserve">, 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informujemy iż:</w:t>
            </w:r>
          </w:p>
          <w:p w14:paraId="64F87B28" w14:textId="5229E4A2" w:rsidR="00675F99" w:rsidRPr="003F7A8F" w:rsidRDefault="00974A7F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1. </w:t>
            </w:r>
            <w:r w:rsidR="00675F99"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Administratorem Pani/Pana danych osobowych jest</w:t>
            </w: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Wójt Gminy Kołbaskowo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  <w:t>z siedzibą: Kołbaskowo 106, 72-001 Kołbaskowo. Z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 administratorem danych można się skontaktować poprzez adres e-mail: </w:t>
            </w:r>
            <w:hyperlink r:id="rId8" w:history="1">
              <w:r w:rsidR="00675F99" w:rsidRPr="003F7A8F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biuro@kolbaskowo.pl</w:t>
              </w:r>
            </w:hyperlink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lub telefonicznie pod numerem 91 311 95 10 lub pisemnie na adres siedziby administratora.</w:t>
            </w:r>
          </w:p>
          <w:p w14:paraId="40C20172" w14:textId="6E15C97A" w:rsidR="00675F99" w:rsidRPr="003F7A8F" w:rsidRDefault="00974A7F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  <w:r w:rsidR="00675F99"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.</w:t>
            </w: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Administrator wyznaczył inspektora ochrony danych osobowych, z którym moż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na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się kontaktować poprzez email: </w:t>
            </w:r>
            <w:hyperlink r:id="rId9" w:history="1">
              <w:r w:rsidR="00675F99" w:rsidRPr="003F7A8F">
                <w:rPr>
                  <w:rStyle w:val="Hipercze"/>
                  <w:rFonts w:ascii="Times New Roman" w:hAnsi="Times New Roman" w:cs="Times New Roman"/>
                  <w:sz w:val="15"/>
                  <w:szCs w:val="15"/>
                </w:rPr>
                <w:t>iodo_kolbaskowo@wp.pl</w:t>
              </w:r>
            </w:hyperlink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lub pisemnie na adres siedziby administratora. Z inspektorem ochrony danych można się kontaktować, w sprawach dotyczących przetwarzania danych osobowych oraz korzystania z praw związanych z przetwarzaniem danych.</w:t>
            </w:r>
          </w:p>
          <w:p w14:paraId="665507C5" w14:textId="77777777" w:rsidR="000E7A15" w:rsidRPr="003F7A8F" w:rsidRDefault="00974A7F" w:rsidP="000E7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3. </w:t>
            </w:r>
            <w:r w:rsidR="000E7A15"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Pani/Pana d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ane </w:t>
            </w:r>
            <w:r w:rsidR="000E7A15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osobowe będą przetwarzane w celu przeprowadzenia głosowania nad wyborem projektu do realizacji w ramach Budżetu Obywatelskiego Gminy Kołbaskowo na rok 2022. Dane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w postaci: imię i nazwisko, adres zamieszkania, podpis</w:t>
            </w:r>
            <w:r w:rsidR="000E7A15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oraz w uzasadnionych przypadkach imię ojca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E7A15" w:rsidRPr="003F7A8F">
              <w:rPr>
                <w:rFonts w:ascii="Times New Roman" w:hAnsi="Times New Roman" w:cs="Times New Roman"/>
                <w:sz w:val="15"/>
                <w:szCs w:val="15"/>
              </w:rPr>
              <w:t>będą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przetwarzane na podstawie </w:t>
            </w:r>
            <w:r w:rsidR="000E7A15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art. 6 ust. 1 lit. e RODO  w związku z art. 5a ustawy z dnia </w:t>
            </w:r>
            <w:r w:rsidR="000E7A15" w:rsidRPr="003F7A8F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 dnia 8 marca 1990 r. o samorządzie gminnym (Dz.U. 1990 Nr 16 poz. 95) oraz art. 6 ust. 1 lit c RODO w związku z Uchwałą Rady Gminy nr ………………</w:t>
            </w:r>
          </w:p>
          <w:p w14:paraId="7FA7907F" w14:textId="3C7F82B9" w:rsidR="00675F99" w:rsidRPr="003F7A8F" w:rsidRDefault="000E7A15" w:rsidP="00C469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4.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Odbiorcami danych osobowych będą</w:t>
            </w:r>
            <w:r w:rsidR="0015161A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jednostki administracji publicznej uprawnione do sprawowania kontroli i nadzoru nad prawidłowością funkcjonowania Urzędu Gminy w Kołbaskowie lub mogące potwierdzić prawdziwość podanych przez Panią/Pana informacji.  </w:t>
            </w:r>
          </w:p>
          <w:p w14:paraId="177F0B56" w14:textId="0F9BB471" w:rsidR="00675F99" w:rsidRPr="003F7A8F" w:rsidRDefault="000E7A15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5. D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ane będą przechowywane przez okres 5 lat poczynając od 1 stycznia roku następnego, który to wynika z przyjętego w jednostce Jednolitego Rzeczowego Wykazu Akt.</w:t>
            </w:r>
          </w:p>
          <w:p w14:paraId="3584C3C3" w14:textId="25431D41" w:rsidR="00675F99" w:rsidRPr="003F7A8F" w:rsidRDefault="000E7A15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6. D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ane nie będą przetwarzane w sposób zautomatyzowany oraz nie zostaną poddane profilowaniu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i nie będą przekazywane do państw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trzecich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14:paraId="4156E7E1" w14:textId="5F1D595E" w:rsidR="00675F99" w:rsidRPr="003F7A8F" w:rsidRDefault="000E7A15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7. </w:t>
            </w:r>
            <w:r w:rsidR="00675F99"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>Prawa osób, których dane dotyczą.</w:t>
            </w:r>
          </w:p>
          <w:p w14:paraId="3E0A8CFD" w14:textId="77777777" w:rsidR="00675F99" w:rsidRPr="003F7A8F" w:rsidRDefault="00675F99" w:rsidP="00C46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Zgodnie z RODO przysługuje Pani/Panu:</w:t>
            </w:r>
          </w:p>
          <w:p w14:paraId="35CF8F1E" w14:textId="77777777" w:rsidR="00675F99" w:rsidRPr="003F7A8F" w:rsidRDefault="00675F99" w:rsidP="000B0977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16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prawo dostępu do swoich danych oraz otrzymania ich kopi,</w:t>
            </w:r>
          </w:p>
          <w:p w14:paraId="76B23721" w14:textId="77777777" w:rsidR="00675F99" w:rsidRPr="003F7A8F" w:rsidRDefault="00675F99" w:rsidP="000B0977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16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prawo do sprostowania (poprawiania) swoich danych,</w:t>
            </w:r>
          </w:p>
          <w:p w14:paraId="2DF9E6E6" w14:textId="77777777" w:rsidR="00675F99" w:rsidRPr="003F7A8F" w:rsidRDefault="00675F99" w:rsidP="000B0977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16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prawo do usunięcia danych osobowych, w sytuacji, gdy przetwarzanie danych nie następuje w celu wywiązania się z obowiązku wynikającego z przepisu prawa lub w ramach sprawowania władzy publicznej,</w:t>
            </w:r>
          </w:p>
          <w:p w14:paraId="671BCD69" w14:textId="77777777" w:rsidR="00675F99" w:rsidRPr="003F7A8F" w:rsidRDefault="00675F99" w:rsidP="000B0977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16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prawo do ograniczenia przetwarzania danych,</w:t>
            </w:r>
          </w:p>
          <w:p w14:paraId="30A41667" w14:textId="77777777" w:rsidR="00675F99" w:rsidRPr="003F7A8F" w:rsidRDefault="00675F99" w:rsidP="000B09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16" w:hanging="284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prawo do wniesienia skargi do Prezesa UODO na adres Prezesa Urzędu Ochrony Danych Osobowych, ul. Stawki 2, 00 - 193 Warszawa.</w:t>
            </w:r>
          </w:p>
          <w:p w14:paraId="64F34FE8" w14:textId="2AB2B465" w:rsidR="00675F99" w:rsidRPr="003F7A8F" w:rsidRDefault="000B0977" w:rsidP="000B09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8.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Podanie przez Państwa danych jest wymogiem 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koniecznym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dla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 oddania ważnego głosu 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 xml:space="preserve">poparcia dla konkretnej inicjatywy w </w:t>
            </w:r>
            <w:r w:rsidRPr="003F7A8F">
              <w:rPr>
                <w:rFonts w:ascii="Times New Roman" w:hAnsi="Times New Roman" w:cs="Times New Roman"/>
                <w:sz w:val="15"/>
                <w:szCs w:val="15"/>
              </w:rPr>
              <w:t>Budżetu Obywatelskiego Gminy Kołbaskowo na rok 2022</w:t>
            </w:r>
            <w:r w:rsidR="00675F99" w:rsidRPr="003F7A8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F50D5F" w:rsidRPr="003F7A8F" w14:paraId="32F358CA" w14:textId="77777777" w:rsidTr="00F50D5F">
        <w:trPr>
          <w:trHeight w:val="1548"/>
        </w:trPr>
        <w:tc>
          <w:tcPr>
            <w:tcW w:w="9573" w:type="dxa"/>
          </w:tcPr>
          <w:p w14:paraId="65FF37F6" w14:textId="6854B218" w:rsidR="00F50D5F" w:rsidRPr="003F7A8F" w:rsidRDefault="00F50D5F" w:rsidP="00F50D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Oświadczam, iż jestem mieszkańcem Gminy Kołbaskowo uprawnionym do udziału w głosowaniu na zadania złożone do Budżetu Obywatelskiego Gminy Kołbaskowo na rok 202</w:t>
            </w:r>
            <w:r w:rsidR="003F209E" w:rsidRPr="003F7A8F">
              <w:rPr>
                <w:rFonts w:ascii="Times New Roman" w:hAnsi="Times New Roman" w:cs="Times New Roman"/>
                <w:b/>
                <w:bCs/>
              </w:rPr>
              <w:t>2</w:t>
            </w:r>
            <w:r w:rsidRPr="003F7A8F">
              <w:rPr>
                <w:rFonts w:ascii="Times New Roman" w:hAnsi="Times New Roman" w:cs="Times New Roman"/>
                <w:b/>
                <w:bCs/>
              </w:rPr>
              <w:t>, a podane przeze mnie dane osobowe są zgodne z aktualnym stanem prawnym i faktycznym.</w:t>
            </w:r>
          </w:p>
          <w:p w14:paraId="0B12C40B" w14:textId="77777777" w:rsidR="00F50D5F" w:rsidRPr="003F7A8F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9F78E25" w14:textId="77777777" w:rsidR="00F50D5F" w:rsidRPr="003F7A8F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150B77" w14:textId="77777777" w:rsidR="00F50D5F" w:rsidRPr="003F7A8F" w:rsidRDefault="00F50D5F" w:rsidP="00F50D5F">
            <w:pPr>
              <w:autoSpaceDE w:val="0"/>
              <w:autoSpaceDN w:val="0"/>
              <w:adjustRightInd w:val="0"/>
              <w:spacing w:after="0" w:line="240" w:lineRule="auto"/>
              <w:ind w:left="49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……………………………………………....................</w:t>
            </w:r>
          </w:p>
          <w:p w14:paraId="1765AEE6" w14:textId="77777777" w:rsidR="00F50D5F" w:rsidRPr="003F7A8F" w:rsidRDefault="00F50D5F" w:rsidP="00F50D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F7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własnoręczny podpis</w:t>
            </w:r>
          </w:p>
        </w:tc>
      </w:tr>
    </w:tbl>
    <w:p w14:paraId="3CA20FCE" w14:textId="24472537" w:rsidR="00675F99" w:rsidRPr="003F7A8F" w:rsidRDefault="00675F99" w:rsidP="00675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sz w:val="24"/>
          <w:szCs w:val="24"/>
        </w:rPr>
        <w:lastRenderedPageBreak/>
        <w:t xml:space="preserve">Prosimy o wybranie zadań, </w:t>
      </w:r>
      <w:r w:rsidRPr="003F7A8F">
        <w:rPr>
          <w:rFonts w:ascii="Times New Roman" w:hAnsi="Times New Roman" w:cs="Times New Roman"/>
          <w:b/>
          <w:bCs/>
          <w:sz w:val="24"/>
          <w:szCs w:val="24"/>
        </w:rPr>
        <w:t>które powinny znaleźć się w Budżecie Gminy Kołbaskowo na 202</w:t>
      </w:r>
      <w:r w:rsidR="003F209E" w:rsidRPr="003F7A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7A8F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3F7A8F">
        <w:rPr>
          <w:rFonts w:ascii="Times New Roman" w:hAnsi="Times New Roman" w:cs="Times New Roman"/>
          <w:sz w:val="24"/>
          <w:szCs w:val="24"/>
        </w:rPr>
        <w:t xml:space="preserve"> poprzez postawienie znaku </w:t>
      </w:r>
      <w:r w:rsidRPr="003F7A8F">
        <w:rPr>
          <w:rFonts w:ascii="Times New Roman" w:hAnsi="Times New Roman" w:cs="Times New Roman"/>
          <w:b/>
          <w:bCs/>
          <w:sz w:val="24"/>
          <w:szCs w:val="24"/>
        </w:rPr>
        <w:t>„X”</w:t>
      </w:r>
      <w:r w:rsidRPr="003F7A8F">
        <w:rPr>
          <w:rFonts w:ascii="Times New Roman" w:hAnsi="Times New Roman" w:cs="Times New Roman"/>
          <w:sz w:val="24"/>
          <w:szCs w:val="24"/>
        </w:rPr>
        <w:t xml:space="preserve"> w kolumnie </w:t>
      </w:r>
      <w:r w:rsidRPr="003F7A8F">
        <w:rPr>
          <w:rFonts w:ascii="Times New Roman" w:hAnsi="Times New Roman" w:cs="Times New Roman"/>
          <w:b/>
          <w:bCs/>
          <w:sz w:val="24"/>
          <w:szCs w:val="24"/>
        </w:rPr>
        <w:t>WYBÓR</w:t>
      </w:r>
      <w:r w:rsidRPr="003F7A8F">
        <w:rPr>
          <w:rFonts w:ascii="Times New Roman" w:hAnsi="Times New Roman" w:cs="Times New Roman"/>
          <w:sz w:val="24"/>
          <w:szCs w:val="24"/>
        </w:rPr>
        <w:t xml:space="preserve">, po prawej stronie. W głosowaniu można dokonać </w:t>
      </w:r>
      <w:r w:rsidRPr="003F7A8F">
        <w:rPr>
          <w:rFonts w:ascii="Times New Roman" w:hAnsi="Times New Roman" w:cs="Times New Roman"/>
        </w:rPr>
        <w:t>wyboru :</w:t>
      </w:r>
    </w:p>
    <w:p w14:paraId="3045242F" w14:textId="77777777" w:rsidR="00675F99" w:rsidRPr="003F7A8F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jednego projektu inwestycyjnego </w:t>
      </w:r>
    </w:p>
    <w:p w14:paraId="6789EA73" w14:textId="77777777" w:rsidR="00675F99" w:rsidRPr="003F7A8F" w:rsidRDefault="00675F99" w:rsidP="00675F9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jednego projektu </w:t>
      </w:r>
      <w:proofErr w:type="spellStart"/>
      <w:r w:rsidRPr="003F7A8F">
        <w:rPr>
          <w:rFonts w:ascii="Times New Roman" w:hAnsi="Times New Roman" w:cs="Times New Roman"/>
        </w:rPr>
        <w:t>nieinwestycyjnego</w:t>
      </w:r>
      <w:proofErr w:type="spellEnd"/>
      <w:r w:rsidRPr="003F7A8F">
        <w:rPr>
          <w:rFonts w:ascii="Times New Roman" w:hAnsi="Times New Roman" w:cs="Times New Roman"/>
        </w:rPr>
        <w:t xml:space="preserve"> </w:t>
      </w:r>
    </w:p>
    <w:p w14:paraId="30F433A4" w14:textId="77777777" w:rsidR="00262195" w:rsidRPr="003F7A8F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DE9B4" w14:textId="77777777" w:rsidR="00262195" w:rsidRPr="003F7A8F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B7109" w14:textId="77777777" w:rsidR="00262195" w:rsidRPr="003F7A8F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b/>
          <w:bCs/>
          <w:sz w:val="24"/>
          <w:szCs w:val="24"/>
        </w:rPr>
        <w:t>Ważne:</w:t>
      </w:r>
      <w:r w:rsidRPr="003F7A8F">
        <w:rPr>
          <w:rFonts w:ascii="Times New Roman" w:hAnsi="Times New Roman" w:cs="Times New Roman"/>
          <w:sz w:val="24"/>
          <w:szCs w:val="24"/>
        </w:rPr>
        <w:t xml:space="preserve"> Przysługujące głosy należy oddać w jednym akcie głosowania. W głosowaniu można zagłosować wyłącznie jeden raz, co oznacza brak możliwości zmiany oddanego głosu. </w:t>
      </w:r>
    </w:p>
    <w:p w14:paraId="2E1C4D86" w14:textId="77777777" w:rsidR="00262195" w:rsidRPr="003F7A8F" w:rsidRDefault="00262195" w:rsidP="002621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ED6CCB3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79949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A8F">
        <w:rPr>
          <w:rFonts w:ascii="Times New Roman" w:hAnsi="Times New Roman" w:cs="Times New Roman"/>
          <w:b/>
          <w:bCs/>
          <w:sz w:val="24"/>
          <w:szCs w:val="24"/>
        </w:rPr>
        <w:t>ZADANIA 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092"/>
        <w:gridCol w:w="1417"/>
      </w:tblGrid>
      <w:tr w:rsidR="00675F99" w:rsidRPr="003F7A8F" w14:paraId="4EBA66B4" w14:textId="77777777" w:rsidTr="00C46996">
        <w:tc>
          <w:tcPr>
            <w:tcW w:w="664" w:type="dxa"/>
          </w:tcPr>
          <w:p w14:paraId="44407071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092" w:type="dxa"/>
          </w:tcPr>
          <w:p w14:paraId="7726809B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</w:tcPr>
          <w:p w14:paraId="1B20A72F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3F7A8F" w14:paraId="1B3C3DCB" w14:textId="77777777" w:rsidTr="00C46996">
        <w:tc>
          <w:tcPr>
            <w:tcW w:w="664" w:type="dxa"/>
          </w:tcPr>
          <w:p w14:paraId="6002DCCF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092" w:type="dxa"/>
          </w:tcPr>
          <w:p w14:paraId="68DDCDBC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202A8BA7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3F7A8F" w14:paraId="6193E1A7" w14:textId="77777777" w:rsidTr="00C46996">
        <w:tc>
          <w:tcPr>
            <w:tcW w:w="664" w:type="dxa"/>
          </w:tcPr>
          <w:p w14:paraId="711B4A18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092" w:type="dxa"/>
          </w:tcPr>
          <w:p w14:paraId="3EF66125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CF9ADF9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3F7A8F" w14:paraId="66E4E287" w14:textId="77777777" w:rsidTr="00C46996">
        <w:tc>
          <w:tcPr>
            <w:tcW w:w="664" w:type="dxa"/>
          </w:tcPr>
          <w:p w14:paraId="0144A65A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7092" w:type="dxa"/>
          </w:tcPr>
          <w:p w14:paraId="41AE86A3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5F70010B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D34595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15E96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A8F">
        <w:rPr>
          <w:rFonts w:ascii="Times New Roman" w:hAnsi="Times New Roman" w:cs="Times New Roman"/>
          <w:b/>
          <w:bCs/>
          <w:sz w:val="24"/>
          <w:szCs w:val="24"/>
        </w:rPr>
        <w:t>ZADANIA NIEINWESTYCYJNE (maksymalnie 1 głos)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7092"/>
        <w:gridCol w:w="1417"/>
      </w:tblGrid>
      <w:tr w:rsidR="00675F99" w:rsidRPr="003F7A8F" w14:paraId="7C3DD515" w14:textId="77777777" w:rsidTr="00C46996">
        <w:tc>
          <w:tcPr>
            <w:tcW w:w="664" w:type="dxa"/>
          </w:tcPr>
          <w:p w14:paraId="2C368B44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7092" w:type="dxa"/>
          </w:tcPr>
          <w:p w14:paraId="43898353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17" w:type="dxa"/>
          </w:tcPr>
          <w:p w14:paraId="0D7FD5E8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WYBÓR</w:t>
            </w:r>
          </w:p>
        </w:tc>
      </w:tr>
      <w:tr w:rsidR="00675F99" w:rsidRPr="003F7A8F" w14:paraId="43C863D6" w14:textId="77777777" w:rsidTr="00C46996">
        <w:tc>
          <w:tcPr>
            <w:tcW w:w="664" w:type="dxa"/>
          </w:tcPr>
          <w:p w14:paraId="6B24827C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092" w:type="dxa"/>
          </w:tcPr>
          <w:p w14:paraId="72AEB2A0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33078D66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3F7A8F" w14:paraId="399C84A4" w14:textId="77777777" w:rsidTr="00C46996">
        <w:tc>
          <w:tcPr>
            <w:tcW w:w="664" w:type="dxa"/>
          </w:tcPr>
          <w:p w14:paraId="79AAE427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092" w:type="dxa"/>
          </w:tcPr>
          <w:p w14:paraId="2BFF9D16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083A24A5" w14:textId="77777777" w:rsidR="00675F99" w:rsidRPr="003F7A8F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F99" w:rsidRPr="00470729" w14:paraId="291030EC" w14:textId="77777777" w:rsidTr="00C46996">
        <w:tc>
          <w:tcPr>
            <w:tcW w:w="664" w:type="dxa"/>
          </w:tcPr>
          <w:p w14:paraId="449951FB" w14:textId="77777777"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7A8F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7092" w:type="dxa"/>
          </w:tcPr>
          <w:p w14:paraId="48EAF22F" w14:textId="77777777"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859D368" w14:textId="77777777" w:rsidR="00675F99" w:rsidRPr="00470729" w:rsidRDefault="00675F99" w:rsidP="00C46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319630" w14:textId="77777777" w:rsidR="00675F99" w:rsidRPr="00470729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BA214" w14:textId="77777777" w:rsidR="00792254" w:rsidRPr="00470729" w:rsidRDefault="00792254">
      <w:pPr>
        <w:rPr>
          <w:rFonts w:ascii="Times New Roman" w:hAnsi="Times New Roman" w:cs="Times New Roman"/>
        </w:rPr>
      </w:pPr>
    </w:p>
    <w:sectPr w:rsidR="00792254" w:rsidRPr="00470729" w:rsidSect="00C46996">
      <w:headerReference w:type="default" r:id="rId10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5FAC" w14:textId="77777777" w:rsidR="00F14076" w:rsidRDefault="00F14076" w:rsidP="00562491">
      <w:pPr>
        <w:spacing w:after="0" w:line="240" w:lineRule="auto"/>
      </w:pPr>
      <w:r>
        <w:separator/>
      </w:r>
    </w:p>
  </w:endnote>
  <w:endnote w:type="continuationSeparator" w:id="0">
    <w:p w14:paraId="2591DDC2" w14:textId="77777777" w:rsidR="00F14076" w:rsidRDefault="00F14076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FC77A" w14:textId="77777777" w:rsidR="00F14076" w:rsidRDefault="00F14076" w:rsidP="00562491">
      <w:pPr>
        <w:spacing w:after="0" w:line="240" w:lineRule="auto"/>
      </w:pPr>
      <w:r>
        <w:separator/>
      </w:r>
    </w:p>
  </w:footnote>
  <w:footnote w:type="continuationSeparator" w:id="0">
    <w:p w14:paraId="19D2D1D7" w14:textId="77777777" w:rsidR="00F14076" w:rsidRDefault="00F14076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A8F0" w14:textId="77777777" w:rsidR="00974A7F" w:rsidRPr="0065208C" w:rsidRDefault="00974A7F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77"/>
    <w:multiLevelType w:val="hybridMultilevel"/>
    <w:tmpl w:val="7EEC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67B"/>
    <w:multiLevelType w:val="hybridMultilevel"/>
    <w:tmpl w:val="DEB8C2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29A8"/>
    <w:multiLevelType w:val="hybridMultilevel"/>
    <w:tmpl w:val="686C6E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B4D"/>
    <w:multiLevelType w:val="hybridMultilevel"/>
    <w:tmpl w:val="09F8DC92"/>
    <w:lvl w:ilvl="0" w:tplc="23A6DF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4441A"/>
    <w:multiLevelType w:val="hybridMultilevel"/>
    <w:tmpl w:val="F9328A7A"/>
    <w:lvl w:ilvl="0" w:tplc="C86A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1C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68B8"/>
    <w:multiLevelType w:val="hybridMultilevel"/>
    <w:tmpl w:val="4C04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F7A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3C9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246AC"/>
    <w:rsid w:val="00043C10"/>
    <w:rsid w:val="000447FE"/>
    <w:rsid w:val="00064CC7"/>
    <w:rsid w:val="000A1F61"/>
    <w:rsid w:val="000A2C18"/>
    <w:rsid w:val="000B0977"/>
    <w:rsid w:val="000E7A15"/>
    <w:rsid w:val="000F4400"/>
    <w:rsid w:val="000F7F36"/>
    <w:rsid w:val="001133A3"/>
    <w:rsid w:val="00121D5D"/>
    <w:rsid w:val="00135BAE"/>
    <w:rsid w:val="00147384"/>
    <w:rsid w:val="0015161A"/>
    <w:rsid w:val="001B576C"/>
    <w:rsid w:val="001E7E13"/>
    <w:rsid w:val="00222F0F"/>
    <w:rsid w:val="002508B8"/>
    <w:rsid w:val="0026063C"/>
    <w:rsid w:val="00262195"/>
    <w:rsid w:val="00284800"/>
    <w:rsid w:val="00286D5B"/>
    <w:rsid w:val="002870B7"/>
    <w:rsid w:val="00291892"/>
    <w:rsid w:val="002A274F"/>
    <w:rsid w:val="002A4956"/>
    <w:rsid w:val="002D3AF0"/>
    <w:rsid w:val="002D631B"/>
    <w:rsid w:val="002F25E1"/>
    <w:rsid w:val="002F397B"/>
    <w:rsid w:val="00300408"/>
    <w:rsid w:val="00306D50"/>
    <w:rsid w:val="00310577"/>
    <w:rsid w:val="003340FC"/>
    <w:rsid w:val="0034245C"/>
    <w:rsid w:val="003A67D5"/>
    <w:rsid w:val="003B46EE"/>
    <w:rsid w:val="003E795D"/>
    <w:rsid w:val="003F209E"/>
    <w:rsid w:val="003F7A8F"/>
    <w:rsid w:val="004521B9"/>
    <w:rsid w:val="0045768F"/>
    <w:rsid w:val="00470729"/>
    <w:rsid w:val="00474650"/>
    <w:rsid w:val="004B217E"/>
    <w:rsid w:val="004D2387"/>
    <w:rsid w:val="0052091B"/>
    <w:rsid w:val="005260BF"/>
    <w:rsid w:val="00531546"/>
    <w:rsid w:val="00540600"/>
    <w:rsid w:val="005469EE"/>
    <w:rsid w:val="00562491"/>
    <w:rsid w:val="005858A8"/>
    <w:rsid w:val="00596298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7F41A9"/>
    <w:rsid w:val="00804B7E"/>
    <w:rsid w:val="008347FF"/>
    <w:rsid w:val="00871E84"/>
    <w:rsid w:val="00886042"/>
    <w:rsid w:val="008A36CE"/>
    <w:rsid w:val="008A3C77"/>
    <w:rsid w:val="008F59E2"/>
    <w:rsid w:val="009371F4"/>
    <w:rsid w:val="00970C74"/>
    <w:rsid w:val="00974A7F"/>
    <w:rsid w:val="00986E77"/>
    <w:rsid w:val="009B0FAE"/>
    <w:rsid w:val="009C2AF6"/>
    <w:rsid w:val="009D3A53"/>
    <w:rsid w:val="009D6846"/>
    <w:rsid w:val="009E5C8C"/>
    <w:rsid w:val="00A55FA1"/>
    <w:rsid w:val="00A7286F"/>
    <w:rsid w:val="00A87027"/>
    <w:rsid w:val="00AA6990"/>
    <w:rsid w:val="00AB32F8"/>
    <w:rsid w:val="00AD04FB"/>
    <w:rsid w:val="00B242F0"/>
    <w:rsid w:val="00B32B0B"/>
    <w:rsid w:val="00B51CD7"/>
    <w:rsid w:val="00B754E1"/>
    <w:rsid w:val="00B860B7"/>
    <w:rsid w:val="00B87349"/>
    <w:rsid w:val="00B873CE"/>
    <w:rsid w:val="00BB0B9F"/>
    <w:rsid w:val="00BB45D3"/>
    <w:rsid w:val="00BB54FA"/>
    <w:rsid w:val="00BD2C69"/>
    <w:rsid w:val="00BE6E37"/>
    <w:rsid w:val="00C11FA7"/>
    <w:rsid w:val="00C30A75"/>
    <w:rsid w:val="00C379E9"/>
    <w:rsid w:val="00C425C6"/>
    <w:rsid w:val="00C46996"/>
    <w:rsid w:val="00C46C45"/>
    <w:rsid w:val="00C52430"/>
    <w:rsid w:val="00C70AA3"/>
    <w:rsid w:val="00C9211A"/>
    <w:rsid w:val="00CA005B"/>
    <w:rsid w:val="00CA7C30"/>
    <w:rsid w:val="00CC7AB9"/>
    <w:rsid w:val="00CD5970"/>
    <w:rsid w:val="00CF5049"/>
    <w:rsid w:val="00CF510D"/>
    <w:rsid w:val="00CF6BA4"/>
    <w:rsid w:val="00D02865"/>
    <w:rsid w:val="00D11D1C"/>
    <w:rsid w:val="00D17F46"/>
    <w:rsid w:val="00D41EAE"/>
    <w:rsid w:val="00D602B3"/>
    <w:rsid w:val="00D74963"/>
    <w:rsid w:val="00D9091E"/>
    <w:rsid w:val="00DB40CE"/>
    <w:rsid w:val="00DC386C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14076"/>
    <w:rsid w:val="00F21D0B"/>
    <w:rsid w:val="00F42C01"/>
    <w:rsid w:val="00F50D5F"/>
    <w:rsid w:val="00F91123"/>
    <w:rsid w:val="00F92296"/>
    <w:rsid w:val="00FA255B"/>
    <w:rsid w:val="00FB18FE"/>
    <w:rsid w:val="00FD1C5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7CC6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FB0D-CABE-418E-A7A7-4378ADDD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Slawomir Piascik</cp:lastModifiedBy>
  <cp:revision>2</cp:revision>
  <cp:lastPrinted>2021-05-27T07:13:00Z</cp:lastPrinted>
  <dcterms:created xsi:type="dcterms:W3CDTF">2021-06-13T21:09:00Z</dcterms:created>
  <dcterms:modified xsi:type="dcterms:W3CDTF">2021-06-13T21:09:00Z</dcterms:modified>
</cp:coreProperties>
</file>